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3877" w14:textId="77777777" w:rsidR="00BB08B6" w:rsidRDefault="00BB08B6" w:rsidP="00BB08B6">
      <w:pPr>
        <w:jc w:val="center"/>
      </w:pPr>
      <w:r>
        <w:rPr>
          <w:noProof/>
        </w:rPr>
        <w:drawing>
          <wp:inline distT="0" distB="0" distL="0" distR="0" wp14:anchorId="592A853A" wp14:editId="4F45F502">
            <wp:extent cx="1371600" cy="1428750"/>
            <wp:effectExtent l="0" t="0" r="0" b="0"/>
            <wp:docPr id="1174870436" name="picture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870436" name="picture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0397E" w14:textId="34B4EF43" w:rsidR="00BB08B6" w:rsidRDefault="00BB08B6" w:rsidP="00BB08B6">
      <w:pPr>
        <w:jc w:val="center"/>
      </w:pPr>
      <w:r>
        <w:t xml:space="preserve"> GLHA </w:t>
      </w:r>
      <w:r w:rsidR="003A43AC">
        <w:t>Minutes</w:t>
      </w:r>
      <w:r>
        <w:t xml:space="preserve"> </w:t>
      </w:r>
    </w:p>
    <w:p w14:paraId="6E5A982C" w14:textId="1C4BBAE4" w:rsidR="00BB08B6" w:rsidRDefault="00BB08B6" w:rsidP="00BB08B6">
      <w:pPr>
        <w:jc w:val="center"/>
      </w:pPr>
      <w:r>
        <w:t>January 20, 202</w:t>
      </w:r>
      <w:r w:rsidR="003A43AC">
        <w:t>2</w:t>
      </w:r>
    </w:p>
    <w:p w14:paraId="204D7AFC" w14:textId="54B7D1B8" w:rsidR="003A43AC" w:rsidRDefault="003A43AC" w:rsidP="00BB08B6">
      <w:pPr>
        <w:jc w:val="center"/>
      </w:pPr>
      <w:r>
        <w:t xml:space="preserve">Attendance:  Justin Hoffer, Jack Boyce, Luisa Gould, Darcy </w:t>
      </w:r>
      <w:proofErr w:type="spellStart"/>
      <w:r>
        <w:t>Goettling</w:t>
      </w:r>
      <w:proofErr w:type="spellEnd"/>
      <w:r>
        <w:t xml:space="preserve">, </w:t>
      </w:r>
      <w:r w:rsidR="00C110B3">
        <w:t xml:space="preserve">Matt </w:t>
      </w:r>
      <w:proofErr w:type="spellStart"/>
      <w:r w:rsidR="00C110B3">
        <w:t>Bidderman</w:t>
      </w:r>
      <w:proofErr w:type="spellEnd"/>
      <w:r w:rsidR="00C110B3">
        <w:t xml:space="preserve">, Mark Annett, </w:t>
      </w:r>
      <w:proofErr w:type="spellStart"/>
      <w:r w:rsidR="00C110B3">
        <w:t>Sionain</w:t>
      </w:r>
      <w:proofErr w:type="spellEnd"/>
      <w:r w:rsidR="00C110B3">
        <w:t xml:space="preserve"> </w:t>
      </w:r>
      <w:proofErr w:type="spellStart"/>
      <w:r w:rsidR="00C110B3">
        <w:t>Prycye</w:t>
      </w:r>
      <w:proofErr w:type="spellEnd"/>
      <w:r w:rsidR="00C110B3">
        <w:t xml:space="preserve"> Hynes, John </w:t>
      </w:r>
      <w:proofErr w:type="spellStart"/>
      <w:r w:rsidR="00C110B3">
        <w:t>Brochu</w:t>
      </w:r>
      <w:proofErr w:type="spellEnd"/>
      <w:r w:rsidR="00C110B3">
        <w:t xml:space="preserve">, Frank </w:t>
      </w:r>
      <w:proofErr w:type="spellStart"/>
      <w:r w:rsidR="00C110B3">
        <w:t>Rapski</w:t>
      </w:r>
      <w:proofErr w:type="spellEnd"/>
      <w:r w:rsidR="00C110B3">
        <w:t xml:space="preserve"> </w:t>
      </w:r>
    </w:p>
    <w:p w14:paraId="2AF562FA" w14:textId="77777777" w:rsidR="00C110B3" w:rsidRDefault="00C110B3" w:rsidP="00BB08B6">
      <w:pPr>
        <w:jc w:val="center"/>
      </w:pPr>
    </w:p>
    <w:p w14:paraId="248CC46D" w14:textId="77777777" w:rsidR="00BB08B6" w:rsidRDefault="00BB08B6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Welcome/Call to Order</w:t>
      </w:r>
    </w:p>
    <w:p w14:paraId="73C697DE" w14:textId="6163283D" w:rsidR="00BB08B6" w:rsidRDefault="00BB08B6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00B3451D">
        <w:rPr>
          <w:sz w:val="24"/>
          <w:szCs w:val="24"/>
        </w:rPr>
        <w:t>Confirmation of Agenda</w:t>
      </w:r>
      <w:r w:rsidRPr="00B3451D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340B90DD" w14:textId="627F968B" w:rsidR="00B3451D" w:rsidRDefault="00B3451D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eastAsiaTheme="minorEastAsia"/>
          <w:color w:val="000000" w:themeColor="text1"/>
          <w:sz w:val="24"/>
          <w:szCs w:val="24"/>
        </w:rPr>
        <w:t>Gamesheets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>/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Ipads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- Darcy </w:t>
      </w:r>
      <w:r w:rsidR="00FB58B9">
        <w:rPr>
          <w:rFonts w:eastAsiaTheme="minorEastAsia"/>
          <w:color w:val="000000" w:themeColor="text1"/>
          <w:sz w:val="24"/>
          <w:szCs w:val="24"/>
        </w:rPr>
        <w:t xml:space="preserve">-  </w:t>
      </w:r>
    </w:p>
    <w:p w14:paraId="53BF3F97" w14:textId="1686631D" w:rsidR="00FB58B9" w:rsidRDefault="00FB58B9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We had a lot of issues with people using the game sheets and not using the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Ipad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or the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Ipads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are not being used correctly.    </w:t>
      </w:r>
    </w:p>
    <w:p w14:paraId="3C950C14" w14:textId="6FD7145E" w:rsidR="00FB58B9" w:rsidRDefault="00FB58B9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Concerns about Oakridge not having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wifi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etc</w:t>
      </w:r>
      <w:proofErr w:type="spellEnd"/>
    </w:p>
    <w:p w14:paraId="29354E70" w14:textId="3DB2B63C" w:rsidR="00FB58B9" w:rsidRDefault="00FB58B9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Justin Mention about the </w:t>
      </w:r>
      <w:proofErr w:type="spellStart"/>
      <w:r>
        <w:rPr>
          <w:rFonts w:eastAsiaTheme="minorEastAsia"/>
          <w:color w:val="000000" w:themeColor="text1"/>
          <w:sz w:val="24"/>
          <w:szCs w:val="24"/>
        </w:rPr>
        <w:t>Gamesheet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APP training available January 25 and January 26</w:t>
      </w:r>
      <w:r w:rsidRPr="00FB58B9">
        <w:rPr>
          <w:rFonts w:eastAsiaTheme="minorEastAsia"/>
          <w:color w:val="000000" w:themeColor="text1"/>
          <w:sz w:val="24"/>
          <w:szCs w:val="24"/>
          <w:vertAlign w:val="superscript"/>
        </w:rPr>
        <w:t>th</w:t>
      </w:r>
      <w:r>
        <w:rPr>
          <w:rFonts w:eastAsiaTheme="minorEastAsia"/>
          <w:color w:val="000000" w:themeColor="text1"/>
          <w:sz w:val="24"/>
          <w:szCs w:val="24"/>
        </w:rPr>
        <w:t xml:space="preserve"> – </w:t>
      </w:r>
      <w:r w:rsidR="003A43AC">
        <w:rPr>
          <w:rFonts w:eastAsiaTheme="minorEastAsia"/>
          <w:color w:val="000000" w:themeColor="text1"/>
          <w:sz w:val="24"/>
          <w:szCs w:val="24"/>
        </w:rPr>
        <w:t>a link</w:t>
      </w:r>
      <w:r>
        <w:rPr>
          <w:rFonts w:eastAsiaTheme="minorEastAsia"/>
          <w:color w:val="000000" w:themeColor="text1"/>
          <w:sz w:val="24"/>
          <w:szCs w:val="24"/>
        </w:rPr>
        <w:t xml:space="preserve"> will be sent out for all coaches and Managers. </w:t>
      </w:r>
    </w:p>
    <w:p w14:paraId="6DB54E70" w14:textId="77777777" w:rsidR="00FB58B9" w:rsidRDefault="00FB58B9" w:rsidP="00FB58B9">
      <w:pPr>
        <w:pStyle w:val="ListParagraph"/>
        <w:spacing w:after="120"/>
        <w:ind w:left="360"/>
        <w:rPr>
          <w:rFonts w:eastAsiaTheme="minorEastAsia"/>
          <w:color w:val="000000" w:themeColor="text1"/>
          <w:sz w:val="24"/>
          <w:szCs w:val="24"/>
        </w:rPr>
      </w:pPr>
    </w:p>
    <w:p w14:paraId="0B8A5E31" w14:textId="453A5182" w:rsidR="00FF5EB2" w:rsidRDefault="008C3A6F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00FF5EB2">
        <w:rPr>
          <w:rFonts w:eastAsiaTheme="minorEastAsia"/>
          <w:color w:val="000000" w:themeColor="text1"/>
          <w:sz w:val="24"/>
          <w:szCs w:val="24"/>
        </w:rPr>
        <w:t xml:space="preserve">MD opportunity for lost tournaments- Darcy </w:t>
      </w:r>
    </w:p>
    <w:p w14:paraId="1B058C36" w14:textId="77777777" w:rsidR="003B1690" w:rsidRPr="003B1690" w:rsidRDefault="003B1690" w:rsidP="003B1690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</w:p>
    <w:p w14:paraId="6955C8CF" w14:textId="50D54C3A" w:rsidR="003B1690" w:rsidRDefault="003B1690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Opportunity for the GLHA to host a spring tournament – Jack   this is a good idea, Justin will ask the Alliance if he can get sanctions to do </w:t>
      </w:r>
      <w:r w:rsidR="003C1500">
        <w:rPr>
          <w:rFonts w:eastAsiaTheme="minorEastAsia"/>
          <w:color w:val="000000" w:themeColor="text1"/>
          <w:sz w:val="24"/>
          <w:szCs w:val="24"/>
        </w:rPr>
        <w:t>this, and</w:t>
      </w:r>
      <w:r>
        <w:rPr>
          <w:rFonts w:eastAsiaTheme="minorEastAsia"/>
          <w:color w:val="000000" w:themeColor="text1"/>
          <w:sz w:val="24"/>
          <w:szCs w:val="24"/>
        </w:rPr>
        <w:t xml:space="preserve"> he will see if teams will be allowed to come.  We will return to this subject at the next meeting</w:t>
      </w:r>
    </w:p>
    <w:p w14:paraId="42C950F3" w14:textId="76309FF9" w:rsidR="00FF5EB2" w:rsidRDefault="00FF5EB2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Updates on Return to play protocols- Matt </w:t>
      </w:r>
      <w:r w:rsidR="00C646A0">
        <w:rPr>
          <w:rFonts w:eastAsiaTheme="minorEastAsia"/>
          <w:color w:val="000000" w:themeColor="text1"/>
          <w:sz w:val="24"/>
          <w:szCs w:val="24"/>
        </w:rPr>
        <w:t xml:space="preserve">– the update of the Return to play protocols will be reviewed by Luisa and Christine and we will send out to the Presidents for review. </w:t>
      </w:r>
    </w:p>
    <w:p w14:paraId="6D6C13F4" w14:textId="7ECBD64D" w:rsidR="00FB58B9" w:rsidRDefault="00FB58B9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Registration Date:  February 20</w:t>
      </w:r>
      <w:r w:rsidR="003A43AC">
        <w:rPr>
          <w:rFonts w:eastAsiaTheme="minorEastAsia"/>
          <w:color w:val="000000" w:themeColor="text1"/>
          <w:sz w:val="24"/>
          <w:szCs w:val="24"/>
        </w:rPr>
        <w:t>, 2022,</w:t>
      </w:r>
      <w:r>
        <w:rPr>
          <w:rFonts w:eastAsiaTheme="minorEastAsia"/>
          <w:color w:val="000000" w:themeColor="text1"/>
          <w:sz w:val="24"/>
          <w:szCs w:val="24"/>
        </w:rPr>
        <w:t xml:space="preserve"> at 7 pm Luisa will send out the invitation to the registrars, budget personnel and Presidents. </w:t>
      </w:r>
    </w:p>
    <w:p w14:paraId="24BD0A80" w14:textId="564C28E2" w:rsidR="00BB08B6" w:rsidRPr="00FF5EB2" w:rsidRDefault="00BB08B6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00FF5EB2">
        <w:rPr>
          <w:sz w:val="24"/>
          <w:szCs w:val="24"/>
        </w:rPr>
        <w:t>Approval of prior meeting minutes: Thanks to Darcy and Mark for approving these, they are posted on our website.</w:t>
      </w:r>
    </w:p>
    <w:p w14:paraId="034884E1" w14:textId="4641D437" w:rsidR="00BB08B6" w:rsidRDefault="00BB08B6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 xml:space="preserve"> </w:t>
      </w:r>
      <w:r w:rsidR="003A43AC" w:rsidRPr="309FB820">
        <w:rPr>
          <w:sz w:val="24"/>
          <w:szCs w:val="24"/>
        </w:rPr>
        <w:t>Reports.</w:t>
      </w:r>
    </w:p>
    <w:p w14:paraId="101E5DF2" w14:textId="42760DE4" w:rsidR="00BB08B6" w:rsidRPr="00C646A0" w:rsidRDefault="00BB08B6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57D1304C">
        <w:rPr>
          <w:sz w:val="24"/>
          <w:szCs w:val="24"/>
        </w:rPr>
        <w:t>Chairperson</w:t>
      </w:r>
    </w:p>
    <w:p w14:paraId="45FFB62D" w14:textId="6A90EF6D" w:rsidR="00C646A0" w:rsidRPr="00C646A0" w:rsidRDefault="00C646A0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Discussion about the structure committee for the MD what to do with the game loss, Justin would like feedback from the Presidents.  </w:t>
      </w:r>
    </w:p>
    <w:p w14:paraId="553E1F6F" w14:textId="514CF917" w:rsidR="00C646A0" w:rsidRPr="00C646A0" w:rsidRDefault="00C646A0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Are creating </w:t>
      </w:r>
      <w:r w:rsidR="003A43AC">
        <w:rPr>
          <w:sz w:val="24"/>
          <w:szCs w:val="24"/>
        </w:rPr>
        <w:t>matchups</w:t>
      </w:r>
      <w:r>
        <w:rPr>
          <w:sz w:val="24"/>
          <w:szCs w:val="24"/>
        </w:rPr>
        <w:t xml:space="preserve"> at the MD level, not to schedule anything at all at this point </w:t>
      </w:r>
    </w:p>
    <w:p w14:paraId="25A2A912" w14:textId="24792CF6" w:rsidR="00C646A0" w:rsidRPr="003B1690" w:rsidRDefault="00C646A0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They are hoping for an opening on January </w:t>
      </w:r>
      <w:r w:rsidR="003A43AC">
        <w:rPr>
          <w:sz w:val="24"/>
          <w:szCs w:val="24"/>
        </w:rPr>
        <w:t>27</w:t>
      </w:r>
      <w:r w:rsidR="003A43AC" w:rsidRPr="00C646A0">
        <w:rPr>
          <w:sz w:val="24"/>
          <w:szCs w:val="24"/>
          <w:vertAlign w:val="superscript"/>
        </w:rPr>
        <w:t>th,</w:t>
      </w:r>
      <w:r>
        <w:rPr>
          <w:sz w:val="24"/>
          <w:szCs w:val="24"/>
        </w:rPr>
        <w:t xml:space="preserve"> but we haven’t heard from the city. Mike is </w:t>
      </w:r>
      <w:r w:rsidR="003A43AC">
        <w:rPr>
          <w:sz w:val="24"/>
          <w:szCs w:val="24"/>
        </w:rPr>
        <w:t>supposed</w:t>
      </w:r>
      <w:r>
        <w:rPr>
          <w:sz w:val="24"/>
          <w:szCs w:val="24"/>
        </w:rPr>
        <w:t xml:space="preserve"> to be getting back to us this week </w:t>
      </w:r>
    </w:p>
    <w:p w14:paraId="28AC1865" w14:textId="3E977799" w:rsidR="003B1690" w:rsidRPr="001E050C" w:rsidRDefault="003B1690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Maltreatment – Keith is keeping busy with this, and Justin has attended some disciplinary meetings regarding.  Really important to make sure coaches are aware of the rules.   </w:t>
      </w:r>
    </w:p>
    <w:p w14:paraId="7806B4DA" w14:textId="6D2A3F05" w:rsidR="00BB08B6" w:rsidRPr="00C646A0" w:rsidRDefault="00BB08B6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57D1304C">
        <w:rPr>
          <w:sz w:val="24"/>
          <w:szCs w:val="24"/>
        </w:rPr>
        <w:t>Rep Council</w:t>
      </w:r>
    </w:p>
    <w:p w14:paraId="08C08BF2" w14:textId="0B4674E9" w:rsidR="00C646A0" w:rsidRDefault="00C646A0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AGM is January 29 President meeting and link will be sent starting 830 am </w:t>
      </w:r>
    </w:p>
    <w:p w14:paraId="3454F8EC" w14:textId="4B5B8F09" w:rsidR="00BB08B6" w:rsidRPr="00C646A0" w:rsidRDefault="00BB08B6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London Referee Group</w:t>
      </w:r>
      <w:r w:rsidR="00C646A0">
        <w:rPr>
          <w:sz w:val="24"/>
          <w:szCs w:val="24"/>
        </w:rPr>
        <w:t xml:space="preserve">- emails have gone unanswered, Concerns about having enough </w:t>
      </w:r>
      <w:r w:rsidR="003A43AC">
        <w:rPr>
          <w:sz w:val="24"/>
          <w:szCs w:val="24"/>
        </w:rPr>
        <w:t>referees</w:t>
      </w:r>
      <w:r w:rsidR="00C646A0">
        <w:rPr>
          <w:sz w:val="24"/>
          <w:szCs w:val="24"/>
        </w:rPr>
        <w:t xml:space="preserve"> for our games. Do we reduce to 1 man system, that isn’t allowed the OHF must decide </w:t>
      </w:r>
      <w:r w:rsidR="003C1500">
        <w:rPr>
          <w:sz w:val="24"/>
          <w:szCs w:val="24"/>
        </w:rPr>
        <w:t>that</w:t>
      </w:r>
      <w:r w:rsidR="00C646A0">
        <w:rPr>
          <w:sz w:val="24"/>
          <w:szCs w:val="24"/>
        </w:rPr>
        <w:t xml:space="preserve"> this is being </w:t>
      </w:r>
      <w:r w:rsidR="003A43AC">
        <w:rPr>
          <w:sz w:val="24"/>
          <w:szCs w:val="24"/>
        </w:rPr>
        <w:t>discussed?</w:t>
      </w:r>
      <w:r w:rsidR="00C646A0">
        <w:rPr>
          <w:sz w:val="24"/>
          <w:szCs w:val="24"/>
        </w:rPr>
        <w:t xml:space="preserve"> Justin will try to reach out again in hopes to get us an answer </w:t>
      </w:r>
    </w:p>
    <w:p w14:paraId="476EA6C4" w14:textId="77777777" w:rsidR="00C646A0" w:rsidRDefault="00C646A0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</w:p>
    <w:p w14:paraId="3ADE349A" w14:textId="7E30BE20" w:rsidR="00BB08B6" w:rsidRDefault="00BB08B6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Treasurer</w:t>
      </w:r>
      <w:r w:rsidR="00065E12">
        <w:rPr>
          <w:sz w:val="24"/>
          <w:szCs w:val="24"/>
        </w:rPr>
        <w:t>- Frank</w:t>
      </w:r>
      <w:r w:rsidR="00C646A0">
        <w:rPr>
          <w:sz w:val="24"/>
          <w:szCs w:val="24"/>
        </w:rPr>
        <w:t xml:space="preserve"> corrected the information </w:t>
      </w:r>
      <w:r w:rsidR="003C1500">
        <w:rPr>
          <w:sz w:val="24"/>
          <w:szCs w:val="24"/>
        </w:rPr>
        <w:t>regarding</w:t>
      </w:r>
      <w:r w:rsidR="00C646A0">
        <w:rPr>
          <w:sz w:val="24"/>
          <w:szCs w:val="24"/>
        </w:rPr>
        <w:t xml:space="preserve"> the payouts for Catch the Ace with the London Jr Knights.   </w:t>
      </w:r>
      <w:r w:rsidR="003A43AC">
        <w:rPr>
          <w:sz w:val="24"/>
          <w:szCs w:val="24"/>
        </w:rPr>
        <w:t xml:space="preserve">Frank would like to bill the associations only once for the upcoming expenses if there is anything else.  Please let him know. </w:t>
      </w:r>
    </w:p>
    <w:p w14:paraId="7994BAA1" w14:textId="14C91502" w:rsidR="00BB08B6" w:rsidRDefault="00BB08B6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Technical Director</w:t>
      </w:r>
      <w:r w:rsidR="003B1690">
        <w:rPr>
          <w:sz w:val="24"/>
          <w:szCs w:val="24"/>
        </w:rPr>
        <w:t xml:space="preserve">- nothing to report </w:t>
      </w:r>
      <w:r w:rsidR="00065E12">
        <w:rPr>
          <w:sz w:val="24"/>
          <w:szCs w:val="24"/>
        </w:rPr>
        <w:t>currently</w:t>
      </w:r>
    </w:p>
    <w:p w14:paraId="59C8A5A7" w14:textId="603ABEAC" w:rsidR="00BB08B6" w:rsidRDefault="00BB08B6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sz w:val="24"/>
          <w:szCs w:val="24"/>
        </w:rPr>
      </w:pPr>
      <w:r w:rsidRPr="4A116776">
        <w:rPr>
          <w:sz w:val="24"/>
          <w:szCs w:val="24"/>
        </w:rPr>
        <w:t xml:space="preserve">Committee </w:t>
      </w:r>
      <w:r w:rsidR="00065E12" w:rsidRPr="4A116776">
        <w:rPr>
          <w:sz w:val="24"/>
          <w:szCs w:val="24"/>
        </w:rPr>
        <w:t>Reports.</w:t>
      </w:r>
    </w:p>
    <w:p w14:paraId="0187D88E" w14:textId="7E2B1A90" w:rsidR="00BB08B6" w:rsidRPr="00200C94" w:rsidRDefault="00BB08B6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Community Hockey League</w:t>
      </w:r>
      <w:r w:rsidR="00065E12">
        <w:rPr>
          <w:sz w:val="24"/>
          <w:szCs w:val="24"/>
        </w:rPr>
        <w:t>- Concerns</w:t>
      </w:r>
      <w:r w:rsidR="00200C94">
        <w:rPr>
          <w:sz w:val="24"/>
          <w:szCs w:val="24"/>
        </w:rPr>
        <w:t xml:space="preserve"> about how many games are we going to get in if the magic number is 16 </w:t>
      </w:r>
      <w:r w:rsidR="00065E12">
        <w:rPr>
          <w:sz w:val="24"/>
          <w:szCs w:val="24"/>
        </w:rPr>
        <w:t>games,</w:t>
      </w:r>
      <w:r w:rsidR="00200C94">
        <w:rPr>
          <w:sz w:val="24"/>
          <w:szCs w:val="24"/>
        </w:rPr>
        <w:t xml:space="preserve"> then we figure it out from there, if it was originally 22 games.   </w:t>
      </w:r>
      <w:r w:rsidR="00065E12">
        <w:rPr>
          <w:sz w:val="24"/>
          <w:szCs w:val="24"/>
        </w:rPr>
        <w:t>Let’s</w:t>
      </w:r>
      <w:r w:rsidR="00200C94">
        <w:rPr>
          <w:sz w:val="24"/>
          <w:szCs w:val="24"/>
        </w:rPr>
        <w:t xml:space="preserve"> see what we can do.  John </w:t>
      </w:r>
      <w:proofErr w:type="spellStart"/>
      <w:r w:rsidR="00065E12">
        <w:rPr>
          <w:sz w:val="24"/>
          <w:szCs w:val="24"/>
        </w:rPr>
        <w:t>Brochu</w:t>
      </w:r>
      <w:proofErr w:type="spellEnd"/>
      <w:r w:rsidR="00065E12">
        <w:rPr>
          <w:sz w:val="24"/>
          <w:szCs w:val="24"/>
        </w:rPr>
        <w:t xml:space="preserve"> </w:t>
      </w:r>
      <w:r w:rsidR="00200C94">
        <w:rPr>
          <w:sz w:val="24"/>
          <w:szCs w:val="24"/>
        </w:rPr>
        <w:t xml:space="preserve">will discuss with Don on </w:t>
      </w:r>
      <w:r w:rsidR="003A43AC">
        <w:rPr>
          <w:sz w:val="24"/>
          <w:szCs w:val="24"/>
        </w:rPr>
        <w:t>this and</w:t>
      </w:r>
      <w:r w:rsidR="00200C94">
        <w:rPr>
          <w:sz w:val="24"/>
          <w:szCs w:val="24"/>
        </w:rPr>
        <w:t xml:space="preserve"> then we can base refunds at the end of the year</w:t>
      </w:r>
    </w:p>
    <w:p w14:paraId="696E67C2" w14:textId="7FAEC1DC" w:rsidR="00200C94" w:rsidRDefault="00200C94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Suggestion was made perhaps for a credit for families so they can return to us.  For those not wanting to return we will need to do a refund. </w:t>
      </w:r>
    </w:p>
    <w:p w14:paraId="538B6DBE" w14:textId="2384E8C6" w:rsidR="00BB08B6" w:rsidRPr="00B44BAF" w:rsidRDefault="00BB08B6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Jr Mustangs</w:t>
      </w:r>
      <w:r w:rsidR="003B1690">
        <w:rPr>
          <w:rFonts w:eastAsiaTheme="minorEastAsia"/>
          <w:color w:val="000000" w:themeColor="text1"/>
          <w:sz w:val="24"/>
          <w:szCs w:val="24"/>
        </w:rPr>
        <w:t xml:space="preserve">- questions about referee’s are we going to have enough for games? </w:t>
      </w:r>
    </w:p>
    <w:p w14:paraId="26FDE7AB" w14:textId="77777777" w:rsidR="00BB08B6" w:rsidRDefault="00BB08B6" w:rsidP="00BB08B6">
      <w:pPr>
        <w:pStyle w:val="ListParagraph"/>
        <w:numPr>
          <w:ilvl w:val="1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Championship</w:t>
      </w:r>
    </w:p>
    <w:p w14:paraId="0366226A" w14:textId="77777777" w:rsidR="003C1500" w:rsidRDefault="00BB08B6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003C1500">
        <w:rPr>
          <w:sz w:val="24"/>
          <w:szCs w:val="24"/>
        </w:rPr>
        <w:t>Round Table/New Business</w:t>
      </w:r>
    </w:p>
    <w:p w14:paraId="208504AC" w14:textId="60FD9EC1" w:rsidR="003C1500" w:rsidRDefault="003C1500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North – nothing </w:t>
      </w:r>
    </w:p>
    <w:p w14:paraId="7CC03132" w14:textId="3AABEA1A" w:rsidR="003C1500" w:rsidRDefault="003C1500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Bandits- nothing </w:t>
      </w:r>
    </w:p>
    <w:p w14:paraId="7040A988" w14:textId="350CCA96" w:rsidR="003C1500" w:rsidRDefault="003C1500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West- Nothing </w:t>
      </w:r>
    </w:p>
    <w:p w14:paraId="46C4A014" w14:textId="25934570" w:rsidR="003C1500" w:rsidRDefault="003C1500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Oakridge- Nothing  </w:t>
      </w:r>
    </w:p>
    <w:p w14:paraId="1DDB9BC7" w14:textId="77777777" w:rsidR="003C1500" w:rsidRDefault="003C1500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</w:p>
    <w:p w14:paraId="618FEC2C" w14:textId="0042DF81" w:rsidR="003B1690" w:rsidRPr="003C1500" w:rsidRDefault="003B1690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003C1500">
        <w:rPr>
          <w:sz w:val="24"/>
          <w:szCs w:val="24"/>
        </w:rPr>
        <w:t xml:space="preserve">Covid Game reporting form on the website </w:t>
      </w:r>
      <w:r w:rsidR="003A43AC" w:rsidRPr="003C1500">
        <w:rPr>
          <w:sz w:val="24"/>
          <w:szCs w:val="24"/>
        </w:rPr>
        <w:t>- for</w:t>
      </w:r>
      <w:r w:rsidRPr="003C1500">
        <w:rPr>
          <w:sz w:val="24"/>
          <w:szCs w:val="24"/>
        </w:rPr>
        <w:t xml:space="preserve"> Coaches to report covid for rescheduling of games for ice convenors and the city </w:t>
      </w:r>
    </w:p>
    <w:p w14:paraId="5A869FC5" w14:textId="645C132C" w:rsidR="00BB08B6" w:rsidRPr="00065E12" w:rsidRDefault="00BB08B6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Dates: Alliance Semi Annual Meeting Weekend of January 29</w:t>
      </w:r>
      <w:r w:rsidRPr="00BB08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at 830 am for Presidents. More information to follow</w:t>
      </w:r>
    </w:p>
    <w:p w14:paraId="3B586B1B" w14:textId="32336DCC" w:rsidR="00065E12" w:rsidRPr="00065E12" w:rsidRDefault="00065E12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February 20</w:t>
      </w:r>
      <w:r w:rsidRPr="00065E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Registration Meeting </w:t>
      </w:r>
    </w:p>
    <w:p w14:paraId="7A07F9A2" w14:textId="1F82ADCA" w:rsidR="00065E12" w:rsidRDefault="00065E12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sz w:val="24"/>
          <w:szCs w:val="24"/>
        </w:rPr>
        <w:t>GLHA Meeting February 17</w:t>
      </w:r>
      <w:r w:rsidRPr="00065E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 pm </w:t>
      </w:r>
    </w:p>
    <w:p w14:paraId="178888BB" w14:textId="77777777" w:rsidR="00BB08B6" w:rsidRPr="00BB08B6" w:rsidRDefault="00BB08B6" w:rsidP="00BB08B6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Adjournment</w:t>
      </w:r>
    </w:p>
    <w:p w14:paraId="6BF23CFB" w14:textId="20968554" w:rsidR="00BB08B6" w:rsidRDefault="00900FB7" w:rsidP="00900FB7">
      <w:pPr>
        <w:tabs>
          <w:tab w:val="left" w:pos="1080"/>
        </w:tabs>
      </w:pPr>
      <w:r>
        <w:tab/>
        <w:t xml:space="preserve">Mark and Darcy approved the Minutes and adjourned the meeting </w:t>
      </w:r>
      <w:r w:rsidR="00200C94">
        <w:t xml:space="preserve">at 9:15 pm </w:t>
      </w:r>
    </w:p>
    <w:p w14:paraId="471A5B39" w14:textId="77777777" w:rsidR="00BB08B6" w:rsidRDefault="00BB08B6" w:rsidP="00BB08B6"/>
    <w:p w14:paraId="2710F769" w14:textId="77777777" w:rsidR="00BB08B6" w:rsidRDefault="00BB08B6"/>
    <w:sectPr w:rsidR="00BB0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945"/>
    <w:multiLevelType w:val="hybridMultilevel"/>
    <w:tmpl w:val="ABE0245C"/>
    <w:lvl w:ilvl="0" w:tplc="70063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48E2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3E71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2C9C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7CEA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CECA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C6C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ACBD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C090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B6"/>
    <w:rsid w:val="00065E12"/>
    <w:rsid w:val="00200C94"/>
    <w:rsid w:val="00234843"/>
    <w:rsid w:val="003A43AC"/>
    <w:rsid w:val="003B1690"/>
    <w:rsid w:val="003C1500"/>
    <w:rsid w:val="00603DD8"/>
    <w:rsid w:val="008C3A6F"/>
    <w:rsid w:val="00900FB7"/>
    <w:rsid w:val="00B3451D"/>
    <w:rsid w:val="00BB08B6"/>
    <w:rsid w:val="00C110B3"/>
    <w:rsid w:val="00C646A0"/>
    <w:rsid w:val="00F465C6"/>
    <w:rsid w:val="00FB58B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BCF6"/>
  <w15:docId w15:val="{689ED57F-4314-4A77-BA3D-1B5A10E9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7</cp:revision>
  <dcterms:created xsi:type="dcterms:W3CDTF">2022-01-26T01:02:00Z</dcterms:created>
  <dcterms:modified xsi:type="dcterms:W3CDTF">2022-01-26T01:10:00Z</dcterms:modified>
</cp:coreProperties>
</file>